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32" w:rsidRDefault="00E17132" w:rsidP="00E17132">
      <w:r>
        <w:t xml:space="preserve">1. </w:t>
      </w:r>
      <w:bookmarkStart w:id="0" w:name="_GoBack"/>
      <w:r>
        <w:t>Проверка знаний требований охраны труда работников в организации</w:t>
      </w:r>
    </w:p>
    <w:bookmarkEnd w:id="0"/>
    <w:p w:rsidR="00E17132" w:rsidRDefault="00E17132" w:rsidP="00E17132"/>
    <w:p w:rsidR="00E17132" w:rsidRPr="00E17132" w:rsidRDefault="00E17132" w:rsidP="00E17132">
      <w:pPr>
        <w:rPr>
          <w:b/>
        </w:rPr>
      </w:pPr>
      <w:r w:rsidRPr="00E17132">
        <w:rPr>
          <w:b/>
        </w:rPr>
        <w:t>Для проверки знаний требований охраны труда работодателю необходимо издать соответствующий приказ</w:t>
      </w:r>
      <w:r>
        <w:t xml:space="preserve"> (распоряжение) (</w:t>
      </w:r>
      <w:proofErr w:type="spellStart"/>
      <w:r>
        <w:t>абз</w:t>
      </w:r>
      <w:proofErr w:type="spellEnd"/>
      <w:r>
        <w:t xml:space="preserve">. 1 п. 3.4 Порядка обучения). </w:t>
      </w:r>
      <w:r w:rsidRPr="00E17132">
        <w:rPr>
          <w:b/>
        </w:rPr>
        <w:t>В нем рекомендуем указать:</w:t>
      </w:r>
    </w:p>
    <w:p w:rsidR="00E17132" w:rsidRPr="00E17132" w:rsidRDefault="00E17132" w:rsidP="00E17132">
      <w:pPr>
        <w:rPr>
          <w:b/>
        </w:rPr>
      </w:pPr>
      <w:r>
        <w:t xml:space="preserve">- </w:t>
      </w:r>
      <w:r w:rsidRPr="00E17132">
        <w:rPr>
          <w:b/>
        </w:rPr>
        <w:t>сроки проведения проверки знаний работников;</w:t>
      </w:r>
    </w:p>
    <w:p w:rsidR="00E17132" w:rsidRDefault="00E17132" w:rsidP="00E17132">
      <w:r>
        <w:t>- контингент работников, знания которых подлежат проверке;</w:t>
      </w:r>
    </w:p>
    <w:p w:rsidR="00E17132" w:rsidRDefault="00E17132" w:rsidP="00E17132">
      <w:r>
        <w:t>- состав комиссии по проверке знаний требований охраны труда.</w:t>
      </w:r>
    </w:p>
    <w:p w:rsidR="00E17132" w:rsidRDefault="00E17132" w:rsidP="00E17132">
      <w:r>
        <w:t>Данным приказом (распоряжением) может быть предусмотрено также проведение предваряющего проверку обучения по охране труда.</w:t>
      </w:r>
    </w:p>
    <w:p w:rsidR="00E17132" w:rsidRDefault="00E17132" w:rsidP="00E17132">
      <w:r>
        <w:t>Унифицированной формы приказа (распоряжения) законодательством не установлено, поэтому его составляют в произвольной форме.</w:t>
      </w:r>
    </w:p>
    <w:p w:rsidR="00E17132" w:rsidRDefault="00E17132" w:rsidP="00E17132">
      <w:r>
        <w:t>См. образец заполнения приказа о проведении обучения по охране труда, создании комиссии по проверке знаний требований охраны труда, об осуществлении проверки знаний требований охраны труда работников.</w:t>
      </w:r>
    </w:p>
    <w:p w:rsidR="00E17132" w:rsidRDefault="00E17132" w:rsidP="00E17132"/>
    <w:p w:rsidR="00E17132" w:rsidRDefault="00E17132" w:rsidP="00E17132">
      <w:r>
        <w:t>В состав комиссии должно входить не менее трех человек, прошедших обучение по охране труда и проверку знаний требований охраны труда в установленном порядке (</w:t>
      </w:r>
      <w:proofErr w:type="spellStart"/>
      <w:r>
        <w:t>абз</w:t>
      </w:r>
      <w:proofErr w:type="spellEnd"/>
      <w:r>
        <w:t xml:space="preserve">. 1 п. 3.4 Порядка обучения). Обращаем внимание, что согласно </w:t>
      </w:r>
      <w:proofErr w:type="spellStart"/>
      <w:r>
        <w:t>абз</w:t>
      </w:r>
      <w:proofErr w:type="spellEnd"/>
      <w:r>
        <w:t>. 1 п. 10.7 ГОСТ 12.0.004-2015 комиссия (комиссии, постоянно действующие комиссии) создается в составе не менее пяти человек, трое из которых обязательно присутствуют на проверке знаний.</w:t>
      </w:r>
    </w:p>
    <w:p w:rsidR="00E17132" w:rsidRDefault="00E17132" w:rsidP="00E17132">
      <w:r>
        <w:t>В комиссию включаются (</w:t>
      </w:r>
      <w:proofErr w:type="spellStart"/>
      <w:r>
        <w:t>абз</w:t>
      </w:r>
      <w:proofErr w:type="spellEnd"/>
      <w:r>
        <w:t>. 2 п. 3.4 Порядка обучения):</w:t>
      </w:r>
    </w:p>
    <w:p w:rsidR="00E17132" w:rsidRDefault="00E17132" w:rsidP="00E17132">
      <w:r>
        <w:t>- руководитель организации;</w:t>
      </w:r>
    </w:p>
    <w:p w:rsidR="00E17132" w:rsidRDefault="00E17132" w:rsidP="00E17132">
      <w:r>
        <w:t>- руководители структурных подразделений;</w:t>
      </w:r>
    </w:p>
    <w:p w:rsidR="00E17132" w:rsidRDefault="00E17132" w:rsidP="00E17132">
      <w:r>
        <w:t>- специалисты служб охраны труда;</w:t>
      </w:r>
    </w:p>
    <w:p w:rsidR="00E17132" w:rsidRDefault="00E17132" w:rsidP="00E17132">
      <w:r>
        <w:t>- главные специалисты (технолог, механик, энергетик и т.д.).</w:t>
      </w:r>
    </w:p>
    <w:p w:rsidR="00E17132" w:rsidRDefault="00E17132" w:rsidP="00E17132">
      <w:r>
        <w:t>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 (</w:t>
      </w:r>
      <w:proofErr w:type="spellStart"/>
      <w:r>
        <w:t>абз</w:t>
      </w:r>
      <w:proofErr w:type="spellEnd"/>
      <w:r>
        <w:t>. 2 п. 3.4 Порядка обучения).</w:t>
      </w:r>
    </w:p>
    <w:p w:rsidR="00E17132" w:rsidRDefault="00E17132" w:rsidP="00E17132">
      <w:r>
        <w:t>Результаты проверки знаний требований охраны труда оформляются протоколом (п. 3.6 Порядка обучения).</w:t>
      </w:r>
    </w:p>
    <w:p w:rsidR="00E17132" w:rsidRDefault="00E17132" w:rsidP="00E17132">
      <w:r>
        <w:t>См. образец заполнения протокола заседания комиссии по проверке знаний требований охраны труда работников.</w:t>
      </w:r>
    </w:p>
    <w:p w:rsidR="00E17132" w:rsidRDefault="00E17132" w:rsidP="00E17132"/>
    <w:p w:rsidR="00E17132" w:rsidRDefault="00E17132" w:rsidP="00E17132">
      <w:r>
        <w:t>Работнику, успешно прошедшему проверку, выдается удостоверение, заверенное подписью председателя комиссии и печатью организации (при наличии печати), которая проводила обучение по охране труда и проверку знаний требований охраны труда (п. 3.7 Порядка обучения).</w:t>
      </w:r>
    </w:p>
    <w:p w:rsidR="00E17132" w:rsidRDefault="00E17132" w:rsidP="00E17132">
      <w:r>
        <w:t>См. образец заполнения удостоверения о проверке знаний требований охраны труда.</w:t>
      </w:r>
    </w:p>
    <w:p w:rsidR="00E17132" w:rsidRDefault="00E17132" w:rsidP="00E17132"/>
    <w:p w:rsidR="00516C29" w:rsidRDefault="00E17132" w:rsidP="00E17132">
      <w:r>
        <w:t>Работник, не прошедший проверку знаний требований охраны труда при обучении, обязан пройти повторную проверку в срок не позднее одного месяца (п. 3.8 Порядка обучения). До прохождения повторной проверки необходимо издать приказ об отстранении данного работника от работы.</w:t>
      </w:r>
    </w:p>
    <w:sectPr w:rsidR="0051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32"/>
    <w:rsid w:val="00516C29"/>
    <w:rsid w:val="00E1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08DF4-23C7-45BE-995C-A95BC5D0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2021-01-28T11:46:00Z</dcterms:created>
  <dcterms:modified xsi:type="dcterms:W3CDTF">2021-01-28T11:54:00Z</dcterms:modified>
</cp:coreProperties>
</file>